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E4A" w:rsidRPr="00D913C0" w:rsidRDefault="00A71E4A" w:rsidP="00A71E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</w:p>
    <w:p w:rsidR="00A71E4A" w:rsidRPr="00D913C0" w:rsidRDefault="00A71E4A" w:rsidP="00A71E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</w:p>
    <w:p w:rsidR="00A71E4A" w:rsidRDefault="00920D28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Отдельные положения д</w:t>
      </w:r>
      <w:r w:rsidR="00A71E4A"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олжностно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го</w:t>
      </w:r>
      <w:r w:rsidR="00A71E4A" w:rsidRPr="00A71E4A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регламент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</w:p>
    <w:p w:rsidR="00A50771" w:rsidRPr="00A50771" w:rsidRDefault="00A50771" w:rsidP="00A71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</w:pPr>
      <w:r w:rsidRPr="00A50771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Старшего государственного налогового инспектора</w:t>
      </w:r>
    </w:p>
    <w:p w:rsidR="00A50771" w:rsidRDefault="00A71E4A" w:rsidP="00A71E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71E4A">
        <w:rPr>
          <w:rFonts w:ascii="Times New Roman" w:hAnsi="Times New Roman" w:cs="Times New Roman"/>
          <w:b/>
          <w:sz w:val="26"/>
          <w:szCs w:val="26"/>
          <w:u w:val="single"/>
        </w:rPr>
        <w:t xml:space="preserve">Государственного налогового инспектора </w:t>
      </w:r>
    </w:p>
    <w:p w:rsidR="00A71E4A" w:rsidRPr="00A71E4A" w:rsidRDefault="00920D28" w:rsidP="00A71E4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отдела правового обеспечения государственной регистрации №2</w:t>
      </w:r>
    </w:p>
    <w:p w:rsidR="001209C1" w:rsidRDefault="001209C1" w:rsidP="00A71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1E4A" w:rsidRPr="00A71E4A" w:rsidRDefault="00920D28" w:rsidP="00A71E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A71E4A" w:rsidRPr="00A71E4A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.3.1. Наличие базовых знаний: 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д) знания в области информационно-коммуникационных технологий.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.3.2. Наличие базовых знаний: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A71E4A" w:rsidRPr="00A71E4A" w:rsidRDefault="00A71E4A" w:rsidP="00A71E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spacing w:val="-2"/>
          <w:sz w:val="26"/>
          <w:szCs w:val="26"/>
        </w:rPr>
        <w:t>д) знания в области информационно-коммуникационных технологий.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>и) знания и умения по применению персонального компьютера</w:t>
      </w:r>
      <w:r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.4. Наличие профессиональных знаний.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.4.1. В сфере законодательства Российской Федерации: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A71E4A" w:rsidRPr="00A71E4A" w:rsidRDefault="00A71E4A" w:rsidP="00A71E4A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A71E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71E4A" w:rsidRPr="00A71E4A" w:rsidRDefault="00A71E4A" w:rsidP="00A71E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71E4A" w:rsidRPr="00A71E4A" w:rsidRDefault="00A71E4A" w:rsidP="00A71E4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</w:t>
      </w: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органам, органам государственных внебюджетных фондов, органам местного самоуправления и судам».</w:t>
      </w:r>
    </w:p>
    <w:p w:rsidR="00A71E4A" w:rsidRPr="00A71E4A" w:rsidRDefault="00A71E4A" w:rsidP="00A71E4A">
      <w:pPr>
        <w:pStyle w:val="a5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/>
          <w:sz w:val="26"/>
          <w:szCs w:val="26"/>
          <w:lang w:val="ru-RU" w:eastAsia="ru-RU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.4.2. Иные профессиональные знания: 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71E4A" w:rsidRPr="00A71E4A" w:rsidRDefault="00A71E4A" w:rsidP="00A71E4A">
      <w:pPr>
        <w:pStyle w:val="a5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 w:rsidRPr="00A71E4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порядка работы с персональными данными и конфиденциальной информацией;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делопроизводству.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71E4A" w:rsidRPr="00A71E4A" w:rsidRDefault="00A71E4A" w:rsidP="00A71E4A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сведений, содержащихся в ЕГРЮЛ, ЕГРИП, РАФП, реестре дисквалифицированных лиц;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.5. Наличие функциональных знаний: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A71E4A" w:rsidRPr="00A71E4A" w:rsidRDefault="00A71E4A" w:rsidP="00A71E4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A71E4A" w:rsidRPr="00A71E4A" w:rsidRDefault="00A71E4A" w:rsidP="00A71E4A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стандарт предоставления государственной услуги: требования и порядок разработки.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.6. Наличие базовых умений: </w:t>
      </w:r>
      <w:r w:rsidR="00A71E4A" w:rsidRPr="00A71E4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.7. Наличие профессиональных умений: </w:t>
      </w:r>
    </w:p>
    <w:p w:rsidR="00A71E4A" w:rsidRPr="00A71E4A" w:rsidRDefault="00A71E4A" w:rsidP="00A71E4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A71E4A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A71E4A" w:rsidRPr="00A71E4A" w:rsidRDefault="00A71E4A" w:rsidP="00A71E4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информационных ресурсов – ЕГРЮЛ, ЕГРИП, а также предоставления содержащихся в них сведений</w:t>
      </w:r>
      <w:bookmarkEnd w:id="1"/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A71E4A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71E4A" w:rsidRPr="00A71E4A" w:rsidRDefault="00920D28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A71E4A" w:rsidRPr="00A71E4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.8. Наличие функциональных умений: </w:t>
      </w:r>
    </w:p>
    <w:p w:rsidR="00A71E4A" w:rsidRPr="00A71E4A" w:rsidRDefault="00A71E4A" w:rsidP="00A71E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71E4A" w:rsidRPr="00A71E4A" w:rsidRDefault="00A71E4A" w:rsidP="00A71E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A71E4A" w:rsidRPr="00A71E4A" w:rsidRDefault="00A71E4A" w:rsidP="00A71E4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A71E4A" w:rsidRPr="00A71E4A" w:rsidRDefault="00A71E4A" w:rsidP="00A71E4A">
      <w:pPr>
        <w:pStyle w:val="ConsPlusNormal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20D28" w:rsidRPr="001A135D" w:rsidRDefault="00920D28" w:rsidP="00920D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538135" w:themeColor="accent6" w:themeShade="BF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целях реализации задач и функций, возложенных на отдел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правового обеспечения государственной регистрации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1A135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государственный </w:t>
      </w:r>
      <w:r w:rsidR="00A50771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гражданский служащий</w:t>
      </w:r>
      <w:r w:rsidRPr="001A135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Pr="001A135D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1A135D">
        <w:rPr>
          <w:rFonts w:ascii="Times New Roman" w:hAnsi="Times New Roman" w:cs="Times New Roman"/>
          <w:color w:val="538135" w:themeColor="accent6" w:themeShade="BF"/>
          <w:sz w:val="26"/>
          <w:szCs w:val="26"/>
          <w:lang w:eastAsia="ru-RU"/>
        </w:rPr>
        <w:t xml:space="preserve"> 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достоверности сведений, включаемых и включенных в ЕГРЮЛ</w:t>
      </w: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71E4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и 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подписывать решения о гос</w:t>
      </w:r>
      <w:bookmarkStart w:id="2" w:name="_GoBack"/>
      <w:bookmarkEnd w:id="2"/>
      <w:r w:rsidRPr="00A71E4A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ударственной регистрации юридических лиц </w:t>
      </w:r>
      <w:r w:rsidRPr="00A71E4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осуществлять контроль за сроками исполнения писем, поступающих на рассмотрение в отдел;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рассматривать заявления, обращения, запросы, предложения, жалобы граждан, юридических лиц, государственных органов и подготавливать ответы и заключения;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A71E4A" w:rsidRPr="00A71E4A" w:rsidRDefault="00A71E4A" w:rsidP="00A71E4A">
      <w:pPr>
        <w:numPr>
          <w:ilvl w:val="0"/>
          <w:numId w:val="3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A71E4A" w:rsidRPr="00A71E4A" w:rsidRDefault="00A71E4A" w:rsidP="00A71E4A">
      <w:pPr>
        <w:numPr>
          <w:ilvl w:val="0"/>
          <w:numId w:val="3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A71E4A" w:rsidRPr="00A71E4A" w:rsidRDefault="00A71E4A" w:rsidP="00A71E4A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1E4A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A71E4A">
        <w:rPr>
          <w:rFonts w:ascii="Times New Roman" w:hAnsi="Times New Roman" w:cs="Times New Roman"/>
          <w:color w:val="BF8F00" w:themeColor="accent4" w:themeShade="BF"/>
          <w:sz w:val="26"/>
          <w:szCs w:val="26"/>
        </w:rPr>
        <w:t>.</w:t>
      </w:r>
    </w:p>
    <w:sectPr w:rsidR="00A71E4A" w:rsidRPr="00A71E4A" w:rsidSect="00904B6C">
      <w:headerReference w:type="default" r:id="rId7"/>
      <w:pgSz w:w="11906" w:h="16838"/>
      <w:pgMar w:top="851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B6C" w:rsidRDefault="00904B6C" w:rsidP="00904B6C">
      <w:pPr>
        <w:spacing w:after="0" w:line="240" w:lineRule="auto"/>
      </w:pPr>
      <w:r>
        <w:separator/>
      </w:r>
    </w:p>
  </w:endnote>
  <w:endnote w:type="continuationSeparator" w:id="0">
    <w:p w:rsidR="00904B6C" w:rsidRDefault="00904B6C" w:rsidP="0090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B6C" w:rsidRDefault="00904B6C" w:rsidP="00904B6C">
      <w:pPr>
        <w:spacing w:after="0" w:line="240" w:lineRule="auto"/>
      </w:pPr>
      <w:r>
        <w:separator/>
      </w:r>
    </w:p>
  </w:footnote>
  <w:footnote w:type="continuationSeparator" w:id="0">
    <w:p w:rsidR="00904B6C" w:rsidRDefault="00904B6C" w:rsidP="0090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9312154"/>
      <w:docPartObj>
        <w:docPartGallery w:val="Page Numbers (Top of Page)"/>
        <w:docPartUnique/>
      </w:docPartObj>
    </w:sdtPr>
    <w:sdtEndPr/>
    <w:sdtContent>
      <w:p w:rsidR="00904B6C" w:rsidRDefault="00904B6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771">
          <w:rPr>
            <w:noProof/>
          </w:rPr>
          <w:t>4</w:t>
        </w:r>
        <w:r>
          <w:fldChar w:fldCharType="end"/>
        </w:r>
      </w:p>
    </w:sdtContent>
  </w:sdt>
  <w:p w:rsidR="00904B6C" w:rsidRDefault="00904B6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E4A"/>
    <w:rsid w:val="000E3D15"/>
    <w:rsid w:val="001209C1"/>
    <w:rsid w:val="003E2E89"/>
    <w:rsid w:val="00904B6C"/>
    <w:rsid w:val="00920D28"/>
    <w:rsid w:val="00A50771"/>
    <w:rsid w:val="00A71E4A"/>
    <w:rsid w:val="00B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2F9417-35AD-4CD7-B3BC-ACE9958EF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E4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71E4A"/>
    <w:pPr>
      <w:ind w:left="720"/>
      <w:contextualSpacing/>
    </w:pPr>
  </w:style>
  <w:style w:type="paragraph" w:customStyle="1" w:styleId="ConsPlusNormal">
    <w:name w:val="ConsPlusNormal"/>
    <w:link w:val="ConsPlusNormal0"/>
    <w:rsid w:val="00A71E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71E4A"/>
  </w:style>
  <w:style w:type="character" w:customStyle="1" w:styleId="ConsPlusNormal0">
    <w:name w:val="ConsPlusNormal Знак"/>
    <w:link w:val="ConsPlusNormal"/>
    <w:locked/>
    <w:rsid w:val="00A71E4A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A71E4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A71E4A"/>
    <w:rPr>
      <w:rFonts w:ascii="Calibri" w:eastAsia="Times New Roman" w:hAnsi="Calibri" w:cs="Times New Roman"/>
      <w:lang w:val="en-US" w:bidi="en-US"/>
    </w:rPr>
  </w:style>
  <w:style w:type="paragraph" w:styleId="a7">
    <w:name w:val="Body Text"/>
    <w:basedOn w:val="a"/>
    <w:link w:val="a8"/>
    <w:rsid w:val="00A71E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A71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Таблицы (моноширинный)"/>
    <w:basedOn w:val="a"/>
    <w:next w:val="a"/>
    <w:rsid w:val="00A71E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04B6C"/>
  </w:style>
  <w:style w:type="paragraph" w:styleId="ac">
    <w:name w:val="footer"/>
    <w:basedOn w:val="a"/>
    <w:link w:val="ad"/>
    <w:uiPriority w:val="99"/>
    <w:unhideWhenUsed/>
    <w:rsid w:val="009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04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1703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Наталья Борисовна</dc:creator>
  <cp:keywords/>
  <dc:description/>
  <cp:lastModifiedBy>Ефимова Наталья Борисовна</cp:lastModifiedBy>
  <cp:revision>5</cp:revision>
  <dcterms:created xsi:type="dcterms:W3CDTF">2026-05-29T09:04:00Z</dcterms:created>
  <dcterms:modified xsi:type="dcterms:W3CDTF">2026-08-27T14:10:00Z</dcterms:modified>
</cp:coreProperties>
</file>